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0D" w:rsidRDefault="005924ED" w:rsidP="005924ED">
      <w:pPr>
        <w:jc w:val="center"/>
        <w:rPr>
          <w:rFonts w:ascii="Arial" w:hAnsi="Arial" w:cs="Arial"/>
          <w:sz w:val="36"/>
          <w:szCs w:val="36"/>
          <w:lang w:val="sr-Cyrl-RS"/>
        </w:rPr>
      </w:pPr>
      <w:r>
        <w:rPr>
          <w:rFonts w:ascii="Arial" w:hAnsi="Arial" w:cs="Arial"/>
          <w:sz w:val="36"/>
          <w:szCs w:val="36"/>
          <w:lang w:val="sr-Cyrl-RS"/>
        </w:rPr>
        <w:t>Слобода и љубав</w:t>
      </w:r>
    </w:p>
    <w:p w:rsidR="009112D6" w:rsidRPr="009112D6" w:rsidRDefault="00DD6D40" w:rsidP="005924ED">
      <w:pPr>
        <w:rPr>
          <w:lang w:val="sr-Cyrl-RS"/>
        </w:rPr>
      </w:pPr>
      <w:r>
        <w:rPr>
          <w:noProof/>
          <w:lang w:eastAsia="sr-Latn-RS"/>
        </w:rPr>
        <w:drawing>
          <wp:anchor distT="0" distB="0" distL="114300" distR="114300" simplePos="0" relativeHeight="251658240" behindDoc="1" locked="0" layoutInCell="1" allowOverlap="1" wp14:anchorId="1C1A8108" wp14:editId="3FD4BF90">
            <wp:simplePos x="0" y="0"/>
            <wp:positionH relativeFrom="column">
              <wp:posOffset>-5080</wp:posOffset>
            </wp:positionH>
            <wp:positionV relativeFrom="paragraph">
              <wp:posOffset>61595</wp:posOffset>
            </wp:positionV>
            <wp:extent cx="3362960" cy="2655570"/>
            <wp:effectExtent l="0" t="0" r="8890" b="0"/>
            <wp:wrapTight wrapText="bothSides">
              <wp:wrapPolygon edited="0">
                <wp:start x="0" y="0"/>
                <wp:lineTo x="0" y="21383"/>
                <wp:lineTo x="21535" y="21383"/>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krsenje-480x379.jpg"/>
                    <pic:cNvPicPr/>
                  </pic:nvPicPr>
                  <pic:blipFill>
                    <a:blip r:embed="rId6">
                      <a:extLst>
                        <a:ext uri="{28A0092B-C50C-407E-A947-70E740481C1C}">
                          <a14:useLocalDpi xmlns:a14="http://schemas.microsoft.com/office/drawing/2010/main" val="0"/>
                        </a:ext>
                      </a:extLst>
                    </a:blip>
                    <a:stretch>
                      <a:fillRect/>
                    </a:stretch>
                  </pic:blipFill>
                  <pic:spPr>
                    <a:xfrm>
                      <a:off x="0" y="0"/>
                      <a:ext cx="3362960" cy="2655570"/>
                    </a:xfrm>
                    <a:prstGeom prst="rect">
                      <a:avLst/>
                    </a:prstGeom>
                  </pic:spPr>
                </pic:pic>
              </a:graphicData>
            </a:graphic>
            <wp14:sizeRelH relativeFrom="page">
              <wp14:pctWidth>0</wp14:pctWidth>
            </wp14:sizeRelH>
            <wp14:sizeRelV relativeFrom="page">
              <wp14:pctHeight>0</wp14:pctHeight>
            </wp14:sizeRelV>
          </wp:anchor>
        </w:drawing>
      </w:r>
      <w:r w:rsidR="00015CEA" w:rsidRPr="00015CEA">
        <w:rPr>
          <w:rFonts w:ascii="Arial" w:hAnsi="Arial" w:cs="Arial"/>
          <w:sz w:val="28"/>
          <w:szCs w:val="28"/>
          <w:lang w:val="sr-Cyrl-RS"/>
        </w:rPr>
        <w:t xml:space="preserve">Данас причамо о два веома битна дара, које је Бог даровао човеку, а то су слобода и љубав. </w:t>
      </w:r>
      <w:r w:rsidR="00015CEA">
        <w:rPr>
          <w:rFonts w:ascii="Arial" w:hAnsi="Arial" w:cs="Arial"/>
          <w:sz w:val="28"/>
          <w:szCs w:val="28"/>
          <w:lang w:val="sr-Cyrl-RS"/>
        </w:rPr>
        <w:t>Према</w:t>
      </w:r>
      <w:r w:rsidR="00015CEA" w:rsidRPr="00015CEA">
        <w:rPr>
          <w:rFonts w:ascii="Arial" w:hAnsi="Arial" w:cs="Arial"/>
          <w:sz w:val="28"/>
          <w:szCs w:val="28"/>
          <w:lang w:val="sr-Cyrl-RS"/>
        </w:rPr>
        <w:t xml:space="preserve"> учењу</w:t>
      </w:r>
      <w:r w:rsidR="00015CEA">
        <w:rPr>
          <w:rFonts w:ascii="Arial" w:hAnsi="Arial" w:cs="Arial"/>
          <w:sz w:val="28"/>
          <w:szCs w:val="28"/>
          <w:lang w:val="sr-Cyrl-RS"/>
        </w:rPr>
        <w:t xml:space="preserve"> Светог Писма, слобода је највећи</w:t>
      </w:r>
      <w:r w:rsidR="00015CEA" w:rsidRPr="00015CEA">
        <w:rPr>
          <w:rFonts w:ascii="Arial" w:hAnsi="Arial" w:cs="Arial"/>
          <w:sz w:val="28"/>
          <w:szCs w:val="28"/>
          <w:lang w:val="sr-Cyrl-RS"/>
        </w:rPr>
        <w:t xml:space="preserve"> Божји </w:t>
      </w:r>
      <w:r w:rsidR="00015CEA">
        <w:rPr>
          <w:rFonts w:ascii="Arial" w:hAnsi="Arial" w:cs="Arial"/>
          <w:sz w:val="28"/>
          <w:szCs w:val="28"/>
          <w:lang w:val="sr-Cyrl-RS"/>
        </w:rPr>
        <w:t xml:space="preserve">дар </w:t>
      </w:r>
      <w:r w:rsidR="00015CEA" w:rsidRPr="00015CEA">
        <w:rPr>
          <w:rFonts w:ascii="Arial" w:hAnsi="Arial" w:cs="Arial"/>
          <w:sz w:val="28"/>
          <w:szCs w:val="28"/>
          <w:lang w:val="sr-Cyrl-RS"/>
        </w:rPr>
        <w:t>човеку, то je оно што одликује човека од свих других створених бића. Апостол Павле поручује хришћанима: „</w:t>
      </w:r>
      <w:r w:rsidR="00015CEA" w:rsidRPr="00015CEA">
        <w:rPr>
          <w:rFonts w:ascii="Arial" w:hAnsi="Arial" w:cs="Arial"/>
          <w:i/>
          <w:color w:val="FF0000"/>
          <w:sz w:val="28"/>
          <w:szCs w:val="28"/>
          <w:lang w:val="sr-Cyrl-RS"/>
        </w:rPr>
        <w:t>Ha слободу сте позвани</w:t>
      </w:r>
      <w:r w:rsidR="00015CEA">
        <w:rPr>
          <w:rFonts w:ascii="Arial" w:hAnsi="Arial" w:cs="Arial"/>
          <w:sz w:val="28"/>
          <w:szCs w:val="28"/>
          <w:lang w:val="sr-Cyrl-RS"/>
        </w:rPr>
        <w:t>“ (Галатима 5,13).</w:t>
      </w:r>
      <w:r w:rsidR="00015CEA" w:rsidRPr="00015CEA">
        <w:rPr>
          <w:rFonts w:ascii="Arial" w:hAnsi="Arial" w:cs="Arial"/>
          <w:sz w:val="28"/>
          <w:szCs w:val="28"/>
          <w:lang w:val="sr-Cyrl-RS"/>
        </w:rPr>
        <w:t xml:space="preserve"> „</w:t>
      </w:r>
      <w:r w:rsidR="00015CEA" w:rsidRPr="00015CEA">
        <w:rPr>
          <w:rFonts w:ascii="Arial" w:hAnsi="Arial" w:cs="Arial"/>
          <w:i/>
          <w:color w:val="FF0000"/>
          <w:sz w:val="28"/>
          <w:szCs w:val="28"/>
          <w:lang w:val="sr-Cyrl-RS"/>
        </w:rPr>
        <w:t>Стојте у слободи!</w:t>
      </w:r>
      <w:r w:rsidR="00015CEA">
        <w:rPr>
          <w:rFonts w:ascii="Arial" w:hAnsi="Arial" w:cs="Arial"/>
          <w:sz w:val="28"/>
          <w:szCs w:val="28"/>
          <w:lang w:val="sr-Cyrl-RS"/>
        </w:rPr>
        <w:t>“ (Галатима 5,1).</w:t>
      </w:r>
      <w:r w:rsidR="00015CEA" w:rsidRPr="00015CEA">
        <w:t xml:space="preserve"> </w:t>
      </w:r>
    </w:p>
    <w:p w:rsidR="00DD6D40" w:rsidRDefault="00015CEA" w:rsidP="005924ED">
      <w:pPr>
        <w:rPr>
          <w:rFonts w:ascii="Arial" w:hAnsi="Arial" w:cs="Arial"/>
          <w:sz w:val="28"/>
          <w:szCs w:val="28"/>
          <w:lang w:val="sr-Cyrl-RS"/>
        </w:rPr>
      </w:pPr>
      <w:r w:rsidRPr="00015CEA">
        <w:rPr>
          <w:rFonts w:ascii="Arial" w:hAnsi="Arial" w:cs="Arial"/>
          <w:sz w:val="28"/>
          <w:szCs w:val="28"/>
          <w:lang w:val="sr-Cyrl-RS"/>
        </w:rPr>
        <w:t>Слобода je суштински аспект људске личности. Без слободе ми не бисмо били људска бића.</w:t>
      </w:r>
      <w:r w:rsidR="006E029D">
        <w:rPr>
          <w:rFonts w:ascii="Arial" w:hAnsi="Arial" w:cs="Arial"/>
          <w:sz w:val="28"/>
          <w:szCs w:val="28"/>
          <w:lang w:val="sr-Cyrl-RS"/>
        </w:rPr>
        <w:t xml:space="preserve"> Према томе</w:t>
      </w:r>
      <w:r>
        <w:rPr>
          <w:rFonts w:ascii="Arial" w:hAnsi="Arial" w:cs="Arial"/>
          <w:sz w:val="28"/>
          <w:szCs w:val="28"/>
          <w:lang w:val="sr-Cyrl-RS"/>
        </w:rPr>
        <w:t xml:space="preserve"> порицати слободу другоме</w:t>
      </w:r>
      <w:r w:rsidRPr="00015CEA">
        <w:rPr>
          <w:rFonts w:ascii="Arial" w:hAnsi="Arial" w:cs="Arial"/>
          <w:sz w:val="28"/>
          <w:szCs w:val="28"/>
          <w:lang w:val="sr-Cyrl-RS"/>
        </w:rPr>
        <w:t>, значи порицати елемент његове</w:t>
      </w:r>
      <w:r>
        <w:rPr>
          <w:rFonts w:ascii="Arial" w:hAnsi="Arial" w:cs="Arial"/>
          <w:sz w:val="28"/>
          <w:szCs w:val="28"/>
          <w:lang w:val="sr-Cyrl-RS"/>
        </w:rPr>
        <w:t xml:space="preserve"> човечанске природе. </w:t>
      </w:r>
    </w:p>
    <w:p w:rsidR="00015CEA" w:rsidRDefault="00015CEA" w:rsidP="005924ED">
      <w:pPr>
        <w:rPr>
          <w:rFonts w:ascii="Arial" w:hAnsi="Arial" w:cs="Arial"/>
          <w:sz w:val="28"/>
          <w:szCs w:val="28"/>
          <w:lang w:val="sr-Cyrl-RS"/>
        </w:rPr>
      </w:pPr>
      <w:r>
        <w:rPr>
          <w:rFonts w:ascii="Arial" w:hAnsi="Arial" w:cs="Arial"/>
          <w:sz w:val="28"/>
          <w:szCs w:val="28"/>
          <w:lang w:val="sr-Cyrl-RS"/>
        </w:rPr>
        <w:t>Међутим, треба имати у виду и то да се ми често својевољно одричемо слободе а да тога нисмо ни свесни.. Ми</w:t>
      </w:r>
      <w:r w:rsidRPr="00015CEA">
        <w:rPr>
          <w:rFonts w:ascii="Arial" w:hAnsi="Arial" w:cs="Arial"/>
          <w:sz w:val="28"/>
          <w:szCs w:val="28"/>
          <w:lang w:val="sr-Cyrl-RS"/>
        </w:rPr>
        <w:t xml:space="preserve"> ограничавамо своју слободу када ступамо у извесне личне односе, када вежемо себе договором, или преузимамо институционалне дужности. Тако, слобода мужева и жена сразмерно се ограничава, управо из разлога што су постали супруг и супруга једно другом, са свима обавезама и дужностима које брак повлачи. </w:t>
      </w:r>
    </w:p>
    <w:p w:rsidR="005924ED" w:rsidRDefault="00015CEA" w:rsidP="005924ED">
      <w:pPr>
        <w:rPr>
          <w:rFonts w:ascii="Arial" w:hAnsi="Arial" w:cs="Arial"/>
          <w:sz w:val="28"/>
          <w:szCs w:val="28"/>
          <w:lang w:val="sr-Cyrl-RS"/>
        </w:rPr>
      </w:pPr>
      <w:r w:rsidRPr="00015CEA">
        <w:rPr>
          <w:rFonts w:ascii="Arial" w:hAnsi="Arial" w:cs="Arial"/>
          <w:sz w:val="28"/>
          <w:szCs w:val="28"/>
          <w:lang w:val="sr-Cyrl-RS"/>
        </w:rPr>
        <w:t>Слична преусмеравања слободе постоје у односима родитеља прем</w:t>
      </w:r>
      <w:r w:rsidR="006E029D">
        <w:rPr>
          <w:rFonts w:ascii="Arial" w:hAnsi="Arial" w:cs="Arial"/>
          <w:sz w:val="28"/>
          <w:szCs w:val="28"/>
          <w:lang w:val="sr-Cyrl-RS"/>
        </w:rPr>
        <w:t xml:space="preserve">а деци и деце према родитељима, </w:t>
      </w:r>
      <w:r w:rsidRPr="00015CEA">
        <w:rPr>
          <w:rFonts w:ascii="Arial" w:hAnsi="Arial" w:cs="Arial"/>
          <w:sz w:val="28"/>
          <w:szCs w:val="28"/>
          <w:lang w:val="sr-Cyrl-RS"/>
        </w:rPr>
        <w:t>ученика и наставника, и у многим другим односима у друштву.</w:t>
      </w:r>
    </w:p>
    <w:p w:rsidR="00DD6D40" w:rsidRDefault="00DD6D40" w:rsidP="00327EEA">
      <w:pPr>
        <w:rPr>
          <w:rFonts w:ascii="Arial" w:hAnsi="Arial" w:cs="Arial"/>
          <w:sz w:val="28"/>
          <w:szCs w:val="28"/>
          <w:lang w:val="sr-Cyrl-RS"/>
        </w:rPr>
      </w:pPr>
      <w:r>
        <w:rPr>
          <w:rFonts w:ascii="Arial" w:hAnsi="Arial" w:cs="Arial"/>
          <w:noProof/>
          <w:sz w:val="28"/>
          <w:szCs w:val="28"/>
          <w:lang w:eastAsia="sr-Latn-RS"/>
        </w:rPr>
        <w:drawing>
          <wp:anchor distT="0" distB="0" distL="114300" distR="114300" simplePos="0" relativeHeight="251659264" behindDoc="1" locked="0" layoutInCell="1" allowOverlap="1" wp14:anchorId="2FB62892" wp14:editId="7A3F316B">
            <wp:simplePos x="0" y="0"/>
            <wp:positionH relativeFrom="column">
              <wp:posOffset>81915</wp:posOffset>
            </wp:positionH>
            <wp:positionV relativeFrom="paragraph">
              <wp:posOffset>35560</wp:posOffset>
            </wp:positionV>
            <wp:extent cx="2451100" cy="1400175"/>
            <wp:effectExtent l="0" t="0" r="6350" b="9525"/>
            <wp:wrapTight wrapText="bothSides">
              <wp:wrapPolygon edited="0">
                <wp:start x="0" y="0"/>
                <wp:lineTo x="0" y="21453"/>
                <wp:lineTo x="21488" y="21453"/>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istovo-uzdizanj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1400175"/>
                    </a:xfrm>
                    <a:prstGeom prst="rect">
                      <a:avLst/>
                    </a:prstGeom>
                  </pic:spPr>
                </pic:pic>
              </a:graphicData>
            </a:graphic>
            <wp14:sizeRelH relativeFrom="page">
              <wp14:pctWidth>0</wp14:pctWidth>
            </wp14:sizeRelH>
            <wp14:sizeRelV relativeFrom="page">
              <wp14:pctHeight>0</wp14:pctHeight>
            </wp14:sizeRelV>
          </wp:anchor>
        </w:drawing>
      </w:r>
      <w:r w:rsidR="00327EEA" w:rsidRPr="00327EEA">
        <w:rPr>
          <w:rFonts w:ascii="Arial" w:hAnsi="Arial" w:cs="Arial"/>
          <w:sz w:val="28"/>
          <w:szCs w:val="28"/>
          <w:lang w:val="sr-Cyrl-RS"/>
        </w:rPr>
        <w:t>Богословски je ово сазнање о слободном одлучивању сваког човека</w:t>
      </w:r>
      <w:r w:rsidR="00327EEA">
        <w:rPr>
          <w:rFonts w:ascii="Arial" w:hAnsi="Arial" w:cs="Arial"/>
          <w:sz w:val="28"/>
          <w:szCs w:val="28"/>
          <w:lang w:val="sr-Cyrl-RS"/>
        </w:rPr>
        <w:t xml:space="preserve"> </w:t>
      </w:r>
      <w:r w:rsidR="00327EEA" w:rsidRPr="00327EEA">
        <w:rPr>
          <w:rFonts w:ascii="Arial" w:hAnsi="Arial" w:cs="Arial"/>
          <w:sz w:val="28"/>
          <w:szCs w:val="28"/>
          <w:lang w:val="sr-Cyrl-RS"/>
        </w:rPr>
        <w:t>засновано на Светом писму, где Бог ув</w:t>
      </w:r>
      <w:r w:rsidR="00327EEA">
        <w:rPr>
          <w:rFonts w:ascii="Arial" w:hAnsi="Arial" w:cs="Arial"/>
          <w:sz w:val="28"/>
          <w:szCs w:val="28"/>
          <w:lang w:val="sr-Cyrl-RS"/>
        </w:rPr>
        <w:t>ажава човека као слободно биће.</w:t>
      </w:r>
      <w:r w:rsidR="006E029D">
        <w:rPr>
          <w:rFonts w:ascii="Arial" w:hAnsi="Arial" w:cs="Arial"/>
          <w:sz w:val="28"/>
          <w:szCs w:val="28"/>
          <w:lang w:val="sr-Cyrl-RS"/>
        </w:rPr>
        <w:t xml:space="preserve"> </w:t>
      </w:r>
      <w:r w:rsidR="00327EEA" w:rsidRPr="00327EEA">
        <w:rPr>
          <w:rFonts w:ascii="Arial" w:hAnsi="Arial" w:cs="Arial"/>
          <w:sz w:val="28"/>
          <w:szCs w:val="28"/>
          <w:lang w:val="sr-Cyrl-RS"/>
        </w:rPr>
        <w:t xml:space="preserve">Исус Христос тражи од човека веру, али га на њу не присиљава: </w:t>
      </w:r>
    </w:p>
    <w:p w:rsidR="00015CEA" w:rsidRDefault="00327EEA" w:rsidP="00327EEA">
      <w:pPr>
        <w:rPr>
          <w:rFonts w:ascii="Arial" w:hAnsi="Arial" w:cs="Arial"/>
          <w:sz w:val="28"/>
          <w:szCs w:val="28"/>
          <w:lang w:val="sr-Cyrl-RS"/>
        </w:rPr>
      </w:pPr>
      <w:r w:rsidRPr="00327EEA">
        <w:rPr>
          <w:rFonts w:ascii="Arial" w:hAnsi="Arial" w:cs="Arial"/>
          <w:sz w:val="28"/>
          <w:szCs w:val="28"/>
          <w:lang w:val="sr-Cyrl-RS"/>
        </w:rPr>
        <w:lastRenderedPageBreak/>
        <w:t>Марко  9,23: „</w:t>
      </w:r>
      <w:r w:rsidRPr="00327EEA">
        <w:rPr>
          <w:rFonts w:ascii="Arial" w:hAnsi="Arial" w:cs="Arial"/>
          <w:i/>
          <w:color w:val="FF0000"/>
          <w:sz w:val="28"/>
          <w:szCs w:val="28"/>
          <w:lang w:val="sr-Cyrl-RS"/>
        </w:rPr>
        <w:t xml:space="preserve">Ако </w:t>
      </w:r>
      <w:r w:rsidRPr="00327EEA">
        <w:rPr>
          <w:rFonts w:ascii="Arial" w:hAnsi="Arial" w:cs="Arial"/>
          <w:i/>
          <w:color w:val="FF0000"/>
          <w:sz w:val="28"/>
          <w:szCs w:val="28"/>
          <w:lang w:val="sr-Cyrl-RS"/>
        </w:rPr>
        <w:t>можеш веровати, све је могуће о</w:t>
      </w:r>
      <w:r w:rsidRPr="00327EEA">
        <w:rPr>
          <w:rFonts w:ascii="Arial" w:hAnsi="Arial" w:cs="Arial"/>
          <w:i/>
          <w:color w:val="FF0000"/>
          <w:sz w:val="28"/>
          <w:szCs w:val="28"/>
          <w:lang w:val="sr-Cyrl-RS"/>
        </w:rPr>
        <w:t>ном који ве</w:t>
      </w:r>
      <w:r w:rsidRPr="00327EEA">
        <w:rPr>
          <w:rFonts w:ascii="Arial" w:hAnsi="Arial" w:cs="Arial"/>
          <w:i/>
          <w:color w:val="FF0000"/>
          <w:sz w:val="28"/>
          <w:szCs w:val="28"/>
          <w:lang w:val="sr-Cyrl-RS"/>
        </w:rPr>
        <w:t>рује</w:t>
      </w:r>
      <w:r>
        <w:rPr>
          <w:rFonts w:ascii="Arial" w:hAnsi="Arial" w:cs="Arial"/>
          <w:sz w:val="28"/>
          <w:szCs w:val="28"/>
          <w:lang w:val="sr-Cyrl-RS"/>
        </w:rPr>
        <w:t>“.(с</w:t>
      </w:r>
      <w:r w:rsidRPr="00327EEA">
        <w:rPr>
          <w:rFonts w:ascii="Arial" w:hAnsi="Arial" w:cs="Arial"/>
          <w:sz w:val="28"/>
          <w:szCs w:val="28"/>
          <w:lang w:val="sr-Cyrl-RS"/>
        </w:rPr>
        <w:t>лобода изражавања верског убеђења безу</w:t>
      </w:r>
      <w:r w:rsidR="006E029D">
        <w:rPr>
          <w:rFonts w:ascii="Arial" w:hAnsi="Arial" w:cs="Arial"/>
          <w:sz w:val="28"/>
          <w:szCs w:val="28"/>
          <w:lang w:val="sr-Cyrl-RS"/>
        </w:rPr>
        <w:t>словно спада у основ слободе</w:t>
      </w:r>
      <w:r>
        <w:rPr>
          <w:rFonts w:ascii="Arial" w:hAnsi="Arial" w:cs="Arial"/>
          <w:sz w:val="28"/>
          <w:szCs w:val="28"/>
          <w:lang w:val="sr-Cyrl-RS"/>
        </w:rPr>
        <w:t>)</w:t>
      </w:r>
    </w:p>
    <w:p w:rsidR="00327EEA" w:rsidRDefault="00327EEA" w:rsidP="00327EEA">
      <w:pPr>
        <w:rPr>
          <w:rFonts w:ascii="Arial" w:hAnsi="Arial" w:cs="Arial"/>
          <w:sz w:val="28"/>
          <w:szCs w:val="28"/>
          <w:lang w:val="sr-Cyrl-RS"/>
        </w:rPr>
      </w:pPr>
      <w:r>
        <w:rPr>
          <w:rFonts w:ascii="Arial" w:hAnsi="Arial" w:cs="Arial"/>
          <w:sz w:val="28"/>
          <w:szCs w:val="28"/>
          <w:lang w:val="sr-Cyrl-RS"/>
        </w:rPr>
        <w:t xml:space="preserve">Занимљиво је да ова два дара (слободу и љубав) никако не можемо одвајати, те се они међусобно употпуњавају и делују у хармонији. </w:t>
      </w:r>
    </w:p>
    <w:p w:rsidR="00327EEA" w:rsidRDefault="00327EEA" w:rsidP="00327EEA">
      <w:pPr>
        <w:rPr>
          <w:rFonts w:ascii="Arial" w:hAnsi="Arial" w:cs="Arial"/>
          <w:sz w:val="28"/>
          <w:szCs w:val="28"/>
          <w:lang w:val="sr-Cyrl-RS"/>
        </w:rPr>
      </w:pPr>
      <w:r>
        <w:rPr>
          <w:rFonts w:ascii="Arial" w:hAnsi="Arial" w:cs="Arial"/>
          <w:sz w:val="28"/>
          <w:szCs w:val="28"/>
          <w:lang w:val="sr-Cyrl-RS"/>
        </w:rPr>
        <w:t>Сваки човек је личност, а личност човечија извире из односа са другим човеком и са Богом.</w:t>
      </w:r>
      <w:r w:rsidRPr="00327EEA">
        <w:t xml:space="preserve"> </w:t>
      </w:r>
      <w:r>
        <w:rPr>
          <w:rFonts w:ascii="Arial" w:hAnsi="Arial" w:cs="Arial"/>
          <w:sz w:val="28"/>
          <w:szCs w:val="28"/>
          <w:lang w:val="sr-Cyrl-RS"/>
        </w:rPr>
        <w:t>Значи д</w:t>
      </w:r>
      <w:r w:rsidRPr="00327EEA">
        <w:rPr>
          <w:rFonts w:ascii="Arial" w:hAnsi="Arial" w:cs="Arial"/>
          <w:sz w:val="28"/>
          <w:szCs w:val="28"/>
          <w:lang w:val="sr-Cyrl-RS"/>
        </w:rPr>
        <w:t xml:space="preserve">а би неко постојао као личност треба да има </w:t>
      </w:r>
      <w:r>
        <w:rPr>
          <w:rFonts w:ascii="Arial" w:hAnsi="Arial" w:cs="Arial"/>
          <w:sz w:val="28"/>
          <w:szCs w:val="28"/>
          <w:lang w:val="sr-Cyrl-RS"/>
        </w:rPr>
        <w:t>заједничарење</w:t>
      </w:r>
      <w:r w:rsidRPr="00327EEA">
        <w:rPr>
          <w:rFonts w:ascii="Arial" w:hAnsi="Arial" w:cs="Arial"/>
          <w:sz w:val="28"/>
          <w:szCs w:val="28"/>
          <w:lang w:val="sr-Cyrl-RS"/>
        </w:rPr>
        <w:t xml:space="preserve"> са другим. Без другог, дакле, нема ни личности а тиме ни слободе.</w:t>
      </w:r>
      <w:r>
        <w:rPr>
          <w:rFonts w:ascii="Arial" w:hAnsi="Arial" w:cs="Arial"/>
          <w:sz w:val="28"/>
          <w:szCs w:val="28"/>
          <w:lang w:val="sr-Cyrl-RS"/>
        </w:rPr>
        <w:t xml:space="preserve"> </w:t>
      </w:r>
      <w:r w:rsidRPr="00327EEA">
        <w:rPr>
          <w:rFonts w:ascii="Arial" w:hAnsi="Arial" w:cs="Arial"/>
          <w:sz w:val="28"/>
          <w:szCs w:val="28"/>
          <w:lang w:val="sr-Cyrl-RS"/>
        </w:rPr>
        <w:t>Човек своју слободу може изразити само кроз љубав према другоме. Без љубави он јесте слободан али није остварен као личност.</w:t>
      </w:r>
    </w:p>
    <w:p w:rsidR="00717CD0" w:rsidRDefault="00717CD0" w:rsidP="00327EEA">
      <w:pPr>
        <w:rPr>
          <w:rFonts w:ascii="Arial" w:hAnsi="Arial" w:cs="Arial"/>
          <w:sz w:val="28"/>
          <w:szCs w:val="28"/>
          <w:lang w:val="sr-Cyrl-RS"/>
        </w:rPr>
      </w:pPr>
      <w:r>
        <w:rPr>
          <w:rFonts w:ascii="Arial" w:hAnsi="Arial" w:cs="Arial"/>
          <w:sz w:val="28"/>
          <w:szCs w:val="28"/>
          <w:lang w:val="sr-Cyrl-RS"/>
        </w:rPr>
        <w:t xml:space="preserve">Поред тога што су то дарови дати од Господа то је уједно и наше одређење. Само је човек створен да буде слободан. Само човек има потпуну слободу да изабере хоће ли или неће нешто да уради. Баш због тога, човек се стално налази на раскрници путева, да изабере да </w:t>
      </w:r>
      <w:r w:rsidR="006E029D">
        <w:rPr>
          <w:rFonts w:ascii="Arial" w:hAnsi="Arial" w:cs="Arial"/>
          <w:sz w:val="28"/>
          <w:szCs w:val="28"/>
          <w:lang w:val="sr-Cyrl-RS"/>
        </w:rPr>
        <w:t>л</w:t>
      </w:r>
      <w:r>
        <w:rPr>
          <w:rFonts w:ascii="Arial" w:hAnsi="Arial" w:cs="Arial"/>
          <w:sz w:val="28"/>
          <w:szCs w:val="28"/>
          <w:lang w:val="sr-Cyrl-RS"/>
        </w:rPr>
        <w:t xml:space="preserve">и је нешто добро или не, да ли да чини овако или онако. </w:t>
      </w:r>
    </w:p>
    <w:p w:rsidR="00717CD0" w:rsidRDefault="00717CD0" w:rsidP="00327EEA">
      <w:pPr>
        <w:rPr>
          <w:rFonts w:ascii="Arial" w:hAnsi="Arial" w:cs="Arial"/>
          <w:sz w:val="28"/>
          <w:szCs w:val="28"/>
          <w:lang w:val="sr-Cyrl-RS"/>
        </w:rPr>
      </w:pPr>
      <w:r>
        <w:rPr>
          <w:rFonts w:ascii="Arial" w:hAnsi="Arial" w:cs="Arial"/>
          <w:sz w:val="28"/>
          <w:szCs w:val="28"/>
          <w:lang w:val="sr-Cyrl-RS"/>
        </w:rPr>
        <w:t xml:space="preserve">Да ли то значи да је човекова слобода </w:t>
      </w:r>
      <w:r w:rsidR="006E029D">
        <w:rPr>
          <w:rFonts w:ascii="Arial" w:hAnsi="Arial" w:cs="Arial"/>
          <w:sz w:val="28"/>
          <w:szCs w:val="28"/>
          <w:lang w:val="sr-Cyrl-RS"/>
        </w:rPr>
        <w:t>ипак ограничена</w:t>
      </w:r>
      <w:r>
        <w:rPr>
          <w:rFonts w:ascii="Arial" w:hAnsi="Arial" w:cs="Arial"/>
          <w:sz w:val="28"/>
          <w:szCs w:val="28"/>
          <w:lang w:val="sr-Cyrl-RS"/>
        </w:rPr>
        <w:t>?</w:t>
      </w:r>
      <w:r w:rsidR="00DD6D40" w:rsidRPr="00DD6D40">
        <w:rPr>
          <w:rFonts w:ascii="Arial" w:hAnsi="Arial" w:cs="Arial"/>
          <w:noProof/>
          <w:sz w:val="28"/>
          <w:szCs w:val="28"/>
          <w:lang w:eastAsia="sr-Latn-RS"/>
        </w:rPr>
        <w:t xml:space="preserve"> </w:t>
      </w:r>
    </w:p>
    <w:p w:rsidR="00717CD0" w:rsidRDefault="00717CD0" w:rsidP="00327EEA">
      <w:pPr>
        <w:rPr>
          <w:rFonts w:ascii="Arial" w:hAnsi="Arial" w:cs="Arial"/>
          <w:sz w:val="28"/>
          <w:szCs w:val="28"/>
          <w:lang w:val="sr-Cyrl-RS"/>
        </w:rPr>
      </w:pPr>
      <w:r>
        <w:rPr>
          <w:rFonts w:ascii="Arial" w:hAnsi="Arial" w:cs="Arial"/>
          <w:sz w:val="28"/>
          <w:szCs w:val="28"/>
          <w:lang w:val="sr-Cyrl-RS"/>
        </w:rPr>
        <w:t>То је питање које се стално поставља пред младе, и често различите муке мучимо. Хајде да то појаснимо кроз пример:</w:t>
      </w:r>
    </w:p>
    <w:p w:rsidR="00717CD0" w:rsidRPr="003C2A1F" w:rsidRDefault="00717CD0" w:rsidP="00327EEA">
      <w:pPr>
        <w:rPr>
          <w:rFonts w:ascii="Arial" w:hAnsi="Arial" w:cs="Arial"/>
          <w:color w:val="17365D" w:themeColor="text2" w:themeShade="BF"/>
          <w:sz w:val="28"/>
          <w:szCs w:val="28"/>
          <w:lang w:val="sr-Cyrl-RS"/>
        </w:rPr>
      </w:pPr>
      <w:r w:rsidRPr="003C2A1F">
        <w:rPr>
          <w:rFonts w:ascii="Arial" w:hAnsi="Arial" w:cs="Arial"/>
          <w:color w:val="17365D" w:themeColor="text2" w:themeShade="BF"/>
          <w:sz w:val="28"/>
          <w:szCs w:val="28"/>
          <w:lang w:val="sr-Cyrl-RS"/>
        </w:rPr>
        <w:t>Ако сутра имамо контролни и не учимо за њега, велике шансе су да нећемо баш нешто проћи на њему</w:t>
      </w:r>
      <w:r w:rsidR="003C2A1F" w:rsidRPr="003C2A1F">
        <w:rPr>
          <w:rFonts w:ascii="Arial" w:hAnsi="Arial" w:cs="Arial"/>
          <w:color w:val="17365D" w:themeColor="text2" w:themeShade="BF"/>
          <w:sz w:val="28"/>
          <w:szCs w:val="28"/>
          <w:lang w:val="sr-Cyrl-RS"/>
        </w:rPr>
        <w:t>. Ако још нисмо слушали на часу и нисмо се добро одморили код куће, не пролазимо никако.</w:t>
      </w:r>
    </w:p>
    <w:p w:rsidR="003C2A1F" w:rsidRPr="003C2A1F" w:rsidRDefault="003C2A1F" w:rsidP="00327EEA">
      <w:pPr>
        <w:rPr>
          <w:rFonts w:ascii="Arial" w:hAnsi="Arial" w:cs="Arial"/>
          <w:color w:val="17365D" w:themeColor="text2" w:themeShade="BF"/>
          <w:sz w:val="28"/>
          <w:szCs w:val="28"/>
          <w:lang w:val="sr-Cyrl-RS"/>
        </w:rPr>
      </w:pPr>
      <w:r w:rsidRPr="003C2A1F">
        <w:rPr>
          <w:rFonts w:ascii="Arial" w:hAnsi="Arial" w:cs="Arial"/>
          <w:color w:val="17365D" w:themeColor="text2" w:themeShade="BF"/>
          <w:sz w:val="28"/>
          <w:szCs w:val="28"/>
          <w:lang w:val="sr-Cyrl-RS"/>
        </w:rPr>
        <w:t>С друге стране, ако смо записивали на часу и слушали шта наставник прича, онда ћемо знати и какви нам задаци долазе, ако још седнемо кући и обновимо све што смо записали да ће бити, ми сигурно добро пролазимо.</w:t>
      </w:r>
    </w:p>
    <w:p w:rsidR="009112D6" w:rsidRDefault="003C2A1F" w:rsidP="00327EEA">
      <w:pPr>
        <w:rPr>
          <w:rFonts w:ascii="Arial" w:hAnsi="Arial" w:cs="Arial"/>
          <w:sz w:val="28"/>
          <w:szCs w:val="28"/>
          <w:lang w:val="sr-Cyrl-RS"/>
        </w:rPr>
      </w:pPr>
      <w:r>
        <w:rPr>
          <w:rFonts w:ascii="Arial" w:hAnsi="Arial" w:cs="Arial"/>
          <w:sz w:val="28"/>
          <w:szCs w:val="28"/>
          <w:lang w:val="sr-Cyrl-RS"/>
        </w:rPr>
        <w:t xml:space="preserve">Ово је био једноставан пример, и кроз њега видимо да се труд исплати, и да наши избори са собом вуку последице било позитивне било негативне. Наша слобода је заиста потпуна јер својим радом ми бирамо исход и уживамо у резултату нашег избора.  </w:t>
      </w:r>
    </w:p>
    <w:p w:rsidR="009112D6" w:rsidRDefault="003C2A1F" w:rsidP="003C2A1F">
      <w:pPr>
        <w:rPr>
          <w:rFonts w:ascii="Arial" w:hAnsi="Arial" w:cs="Arial"/>
          <w:sz w:val="28"/>
          <w:szCs w:val="28"/>
          <w:lang w:val="sr-Cyrl-RS"/>
        </w:rPr>
      </w:pPr>
      <w:r>
        <w:rPr>
          <w:rFonts w:ascii="Arial" w:hAnsi="Arial" w:cs="Arial"/>
          <w:sz w:val="28"/>
          <w:szCs w:val="28"/>
          <w:lang w:val="sr-Cyrl-RS"/>
        </w:rPr>
        <w:t xml:space="preserve">Појам слободе код нас Православних је Христоцентричан, то значи да je хришћанска слобода </w:t>
      </w:r>
      <w:r w:rsidRPr="003C2A1F">
        <w:rPr>
          <w:rFonts w:ascii="Arial" w:hAnsi="Arial" w:cs="Arial"/>
          <w:sz w:val="28"/>
          <w:szCs w:val="28"/>
          <w:lang w:val="sr-Cyrl-RS"/>
        </w:rPr>
        <w:t>моћи не грешити!</w:t>
      </w:r>
    </w:p>
    <w:p w:rsidR="009112D6" w:rsidRDefault="003C2A1F" w:rsidP="003C2A1F">
      <w:pPr>
        <w:rPr>
          <w:rFonts w:ascii="Arial" w:hAnsi="Arial" w:cs="Arial"/>
          <w:sz w:val="28"/>
          <w:szCs w:val="28"/>
          <w:lang w:val="sr-Cyrl-RS"/>
        </w:rPr>
      </w:pPr>
      <w:r w:rsidRPr="003C2A1F">
        <w:rPr>
          <w:rFonts w:ascii="Arial" w:hAnsi="Arial" w:cs="Arial"/>
          <w:sz w:val="28"/>
          <w:szCs w:val="28"/>
          <w:lang w:val="sr-Cyrl-RS"/>
        </w:rPr>
        <w:lastRenderedPageBreak/>
        <w:t xml:space="preserve"> „</w:t>
      </w:r>
      <w:r w:rsidRPr="003C2A1F">
        <w:rPr>
          <w:rFonts w:ascii="Arial" w:hAnsi="Arial" w:cs="Arial"/>
          <w:i/>
          <w:color w:val="FF0000"/>
          <w:sz w:val="28"/>
          <w:szCs w:val="28"/>
          <w:lang w:val="sr-Cyrl-RS"/>
        </w:rPr>
        <w:t>Све могу у Христу који ми моћ даје!</w:t>
      </w:r>
      <w:r w:rsidRPr="003C2A1F">
        <w:rPr>
          <w:rFonts w:ascii="Arial" w:hAnsi="Arial" w:cs="Arial"/>
          <w:sz w:val="28"/>
          <w:szCs w:val="28"/>
          <w:lang w:val="sr-Cyrl-RS"/>
        </w:rPr>
        <w:t>“ (Филипљанима 4,13).</w:t>
      </w:r>
      <w:r w:rsidR="00DD6D40" w:rsidRPr="00DD6D40">
        <w:rPr>
          <w:rFonts w:ascii="Arial" w:hAnsi="Arial" w:cs="Arial"/>
          <w:noProof/>
          <w:sz w:val="28"/>
          <w:szCs w:val="28"/>
          <w:lang w:eastAsia="sr-Latn-RS"/>
        </w:rPr>
        <w:t xml:space="preserve"> </w:t>
      </w:r>
      <w:r w:rsidR="00DD6D40">
        <w:rPr>
          <w:rFonts w:ascii="Arial" w:hAnsi="Arial" w:cs="Arial"/>
          <w:noProof/>
          <w:sz w:val="28"/>
          <w:szCs w:val="28"/>
          <w:lang w:eastAsia="sr-Latn-RS"/>
        </w:rPr>
        <w:drawing>
          <wp:inline distT="0" distB="0" distL="0" distR="0" wp14:anchorId="1CDA3215" wp14:editId="79C0160F">
            <wp:extent cx="5715000"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a-kroa.jpg"/>
                    <pic:cNvPicPr/>
                  </pic:nvPicPr>
                  <pic:blipFill>
                    <a:blip r:embed="rId8">
                      <a:extLst>
                        <a:ext uri="{28A0092B-C50C-407E-A947-70E740481C1C}">
                          <a14:useLocalDpi xmlns:a14="http://schemas.microsoft.com/office/drawing/2010/main" val="0"/>
                        </a:ext>
                      </a:extLst>
                    </a:blip>
                    <a:stretch>
                      <a:fillRect/>
                    </a:stretch>
                  </pic:blipFill>
                  <pic:spPr>
                    <a:xfrm>
                      <a:off x="0" y="0"/>
                      <a:ext cx="5715000" cy="3238500"/>
                    </a:xfrm>
                    <a:prstGeom prst="rect">
                      <a:avLst/>
                    </a:prstGeom>
                  </pic:spPr>
                </pic:pic>
              </a:graphicData>
            </a:graphic>
          </wp:inline>
        </w:drawing>
      </w:r>
      <w:r w:rsidRPr="003C2A1F">
        <w:rPr>
          <w:rFonts w:ascii="Arial" w:hAnsi="Arial" w:cs="Arial"/>
          <w:sz w:val="28"/>
          <w:szCs w:val="28"/>
          <w:lang w:val="sr-Cyrl-RS"/>
        </w:rPr>
        <w:t xml:space="preserve"> </w:t>
      </w:r>
    </w:p>
    <w:p w:rsidR="003C2A1F" w:rsidRPr="004A6B55" w:rsidRDefault="004A6B55" w:rsidP="003C2A1F">
      <w:pPr>
        <w:rPr>
          <w:rFonts w:ascii="Arial" w:hAnsi="Arial" w:cs="Arial"/>
          <w:noProof/>
          <w:sz w:val="28"/>
          <w:szCs w:val="28"/>
          <w:lang w:val="sr-Cyrl-RS" w:eastAsia="sr-Latn-RS"/>
        </w:rPr>
      </w:pPr>
      <w:r>
        <w:rPr>
          <w:rFonts w:ascii="Arial" w:hAnsi="Arial" w:cs="Arial"/>
          <w:noProof/>
          <w:sz w:val="28"/>
          <w:szCs w:val="28"/>
          <w:lang w:eastAsia="sr-Latn-RS"/>
        </w:rPr>
        <w:drawing>
          <wp:anchor distT="0" distB="0" distL="114300" distR="114300" simplePos="0" relativeHeight="251660288" behindDoc="1" locked="0" layoutInCell="1" allowOverlap="1" wp14:anchorId="7945DDE1" wp14:editId="085DF64E">
            <wp:simplePos x="0" y="0"/>
            <wp:positionH relativeFrom="column">
              <wp:posOffset>3544570</wp:posOffset>
            </wp:positionH>
            <wp:positionV relativeFrom="paragraph">
              <wp:posOffset>1205865</wp:posOffset>
            </wp:positionV>
            <wp:extent cx="2035810" cy="2420620"/>
            <wp:effectExtent l="0" t="0" r="2540" b="0"/>
            <wp:wrapTight wrapText="bothSides">
              <wp:wrapPolygon edited="0">
                <wp:start x="0" y="0"/>
                <wp:lineTo x="0" y="21419"/>
                <wp:lineTo x="21425" y="21419"/>
                <wp:lineTo x="214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5BMzkzMmU0YTYtOWM3My00YzBmLWI0YzctOGYyNTkwMWE5MTJkXkEyXkFqcGdeQXVyNzkwMjQ5NzM@._V1_.jpg"/>
                    <pic:cNvPicPr/>
                  </pic:nvPicPr>
                  <pic:blipFill rotWithShape="1">
                    <a:blip r:embed="rId9" cstate="print">
                      <a:extLst>
                        <a:ext uri="{28A0092B-C50C-407E-A947-70E740481C1C}">
                          <a14:useLocalDpi xmlns:a14="http://schemas.microsoft.com/office/drawing/2010/main" val="0"/>
                        </a:ext>
                      </a:extLst>
                    </a:blip>
                    <a:srcRect t="7554" b="11877"/>
                    <a:stretch/>
                  </pic:blipFill>
                  <pic:spPr bwMode="auto">
                    <a:xfrm>
                      <a:off x="0" y="0"/>
                      <a:ext cx="2035810" cy="242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A1F" w:rsidRPr="003C2A1F">
        <w:rPr>
          <w:rFonts w:ascii="Arial" w:hAnsi="Arial" w:cs="Arial"/>
          <w:sz w:val="28"/>
          <w:szCs w:val="28"/>
          <w:lang w:val="sr-Cyrl-RS"/>
        </w:rPr>
        <w:t>To све могли су свети људи кроз историју - светитељи, који нама служе као узор у свакодневном јавн</w:t>
      </w:r>
      <w:r w:rsidR="003C2A1F">
        <w:rPr>
          <w:rFonts w:ascii="Arial" w:hAnsi="Arial" w:cs="Arial"/>
          <w:sz w:val="28"/>
          <w:szCs w:val="28"/>
          <w:lang w:val="sr-Cyrl-RS"/>
        </w:rPr>
        <w:t>ом и приватном понашању.</w:t>
      </w:r>
      <w:r w:rsidR="009112D6">
        <w:rPr>
          <w:rFonts w:ascii="Arial" w:hAnsi="Arial" w:cs="Arial"/>
          <w:sz w:val="28"/>
          <w:szCs w:val="28"/>
          <w:lang w:val="sr-Cyrl-RS"/>
        </w:rPr>
        <w:t xml:space="preserve"> Управо је Господ страдао на крсту нас ради, слободно и из љубави према човеку, ослобађајући нас тако од смрти, дарујући нам вечни живот. Па тако, </w:t>
      </w:r>
      <w:r w:rsidR="009112D6">
        <w:rPr>
          <w:rFonts w:ascii="Arial" w:hAnsi="Arial" w:cs="Arial"/>
          <w:sz w:val="28"/>
          <w:szCs w:val="28"/>
          <w:lang w:val="sr-Cyrl-RS"/>
        </w:rPr>
        <w:t>идући ка Христу човек се ослобађа окова смрти</w:t>
      </w:r>
      <w:r w:rsidR="009112D6">
        <w:rPr>
          <w:rFonts w:ascii="Arial" w:hAnsi="Arial" w:cs="Arial"/>
          <w:sz w:val="28"/>
          <w:szCs w:val="28"/>
          <w:lang w:val="sr-Cyrl-RS"/>
        </w:rPr>
        <w:t xml:space="preserve"> и улази у Царство љубави и слободе.</w:t>
      </w:r>
      <w:r w:rsidR="00DD6D40" w:rsidRPr="00DD6D40">
        <w:rPr>
          <w:rFonts w:ascii="Arial" w:hAnsi="Arial" w:cs="Arial"/>
          <w:noProof/>
          <w:sz w:val="28"/>
          <w:szCs w:val="28"/>
          <w:lang w:eastAsia="sr-Latn-RS"/>
        </w:rPr>
        <w:t xml:space="preserve"> </w:t>
      </w:r>
    </w:p>
    <w:p w:rsidR="00C4416B" w:rsidRDefault="00C4416B" w:rsidP="00C4416B">
      <w:pPr>
        <w:rPr>
          <w:rFonts w:ascii="Arial" w:hAnsi="Arial" w:cs="Arial"/>
          <w:sz w:val="28"/>
          <w:szCs w:val="28"/>
          <w:lang w:val="sr-Cyrl-RS"/>
        </w:rPr>
      </w:pPr>
      <w:r>
        <w:rPr>
          <w:rFonts w:ascii="Arial" w:hAnsi="Arial" w:cs="Arial"/>
          <w:sz w:val="28"/>
          <w:szCs w:val="28"/>
          <w:lang w:val="sr-Cyrl-RS"/>
        </w:rPr>
        <w:t xml:space="preserve">Занимљиво је да питање слободе и љубави прожима читаво човечије стваралаштво и стално окупира његов живот. Човек се стално ослобађа, </w:t>
      </w:r>
      <w:r w:rsidR="009112D6">
        <w:rPr>
          <w:rFonts w:ascii="Arial" w:hAnsi="Arial" w:cs="Arial"/>
          <w:sz w:val="28"/>
          <w:szCs w:val="28"/>
          <w:lang w:val="sr-Cyrl-RS"/>
        </w:rPr>
        <w:t>б</w:t>
      </w:r>
      <w:r>
        <w:rPr>
          <w:rFonts w:ascii="Arial" w:hAnsi="Arial" w:cs="Arial"/>
          <w:sz w:val="28"/>
          <w:szCs w:val="28"/>
          <w:lang w:val="sr-Cyrl-RS"/>
        </w:rPr>
        <w:t xml:space="preserve">орећи се за своја права људи траже своје парче неба и личне слободе. </w:t>
      </w:r>
    </w:p>
    <w:p w:rsidR="004A6B55" w:rsidRDefault="00C4416B" w:rsidP="00C4416B">
      <w:pPr>
        <w:rPr>
          <w:rFonts w:ascii="Arial" w:hAnsi="Arial" w:cs="Arial"/>
          <w:sz w:val="28"/>
          <w:szCs w:val="28"/>
          <w:lang w:val="sr-Cyrl-RS"/>
        </w:rPr>
      </w:pPr>
      <w:r>
        <w:rPr>
          <w:rFonts w:ascii="Arial" w:hAnsi="Arial" w:cs="Arial"/>
          <w:sz w:val="28"/>
          <w:szCs w:val="28"/>
          <w:lang w:val="sr-Cyrl-RS"/>
        </w:rPr>
        <w:t>Та жеља за слободом се провлачи и кроз народну традицију и историју</w:t>
      </w:r>
    </w:p>
    <w:p w:rsidR="00C4416B" w:rsidRPr="00C4416B" w:rsidRDefault="00C4416B" w:rsidP="00C4416B">
      <w:pPr>
        <w:rPr>
          <w:rFonts w:ascii="Arial" w:hAnsi="Arial" w:cs="Arial"/>
          <w:sz w:val="28"/>
          <w:szCs w:val="28"/>
          <w:lang w:val="sr-Cyrl-RS"/>
        </w:rPr>
      </w:pPr>
      <w:r>
        <w:rPr>
          <w:rFonts w:ascii="Arial" w:hAnsi="Arial" w:cs="Arial"/>
          <w:sz w:val="28"/>
          <w:szCs w:val="28"/>
          <w:lang w:val="sr-Cyrl-RS"/>
        </w:rPr>
        <w:t xml:space="preserve">( </w:t>
      </w:r>
      <w:hyperlink r:id="rId10" w:history="1">
        <w:r w:rsidRPr="003B5D63">
          <w:rPr>
            <w:rStyle w:val="Hyperlink"/>
            <w:rFonts w:ascii="Arial" w:hAnsi="Arial" w:cs="Arial"/>
            <w:sz w:val="28"/>
            <w:szCs w:val="28"/>
            <w:lang w:val="sr-Cyrl-RS"/>
          </w:rPr>
          <w:t>https://www.youtube.com/watch?v=50t-8B0v9CI</w:t>
        </w:r>
      </w:hyperlink>
      <w:r>
        <w:rPr>
          <w:rFonts w:ascii="Arial" w:hAnsi="Arial" w:cs="Arial"/>
          <w:sz w:val="28"/>
          <w:szCs w:val="28"/>
          <w:lang w:val="sr-Cyrl-RS"/>
        </w:rPr>
        <w:t>), кроз нове музичке правце  (</w:t>
      </w:r>
      <w:hyperlink r:id="rId11" w:history="1">
        <w:r w:rsidRPr="003B5D63">
          <w:rPr>
            <w:rStyle w:val="Hyperlink"/>
            <w:rFonts w:ascii="Arial" w:hAnsi="Arial" w:cs="Arial"/>
            <w:sz w:val="28"/>
            <w:szCs w:val="28"/>
            <w:lang w:val="sr-Cyrl-RS"/>
          </w:rPr>
          <w:t>https://www.youtube.com/watch?v=hwKz71QKQc8</w:t>
        </w:r>
      </w:hyperlink>
      <w:r>
        <w:rPr>
          <w:rFonts w:ascii="Arial" w:hAnsi="Arial" w:cs="Arial"/>
          <w:sz w:val="28"/>
          <w:szCs w:val="28"/>
          <w:lang w:val="sr-Cyrl-RS"/>
        </w:rPr>
        <w:t>), у филмовима (</w:t>
      </w:r>
      <w:r w:rsidRPr="00C4416B">
        <w:rPr>
          <w:rFonts w:ascii="Arial" w:hAnsi="Arial" w:cs="Arial"/>
          <w:sz w:val="28"/>
          <w:szCs w:val="28"/>
          <w:lang w:val="sr-Cyrl-RS"/>
        </w:rPr>
        <w:t>Braveheart (1995)</w:t>
      </w:r>
      <w:r>
        <w:rPr>
          <w:rFonts w:ascii="Arial" w:hAnsi="Arial" w:cs="Arial"/>
          <w:sz w:val="28"/>
          <w:szCs w:val="28"/>
          <w:lang w:val="sr-Cyrl-RS"/>
        </w:rPr>
        <w:t xml:space="preserve">, </w:t>
      </w:r>
      <w:r w:rsidRPr="00C4416B">
        <w:rPr>
          <w:rFonts w:ascii="Arial" w:hAnsi="Arial" w:cs="Arial"/>
          <w:sz w:val="28"/>
          <w:szCs w:val="28"/>
          <w:lang w:val="sr-Cyrl-RS"/>
        </w:rPr>
        <w:t>Kingdom of Heaven</w:t>
      </w:r>
      <w:r>
        <w:rPr>
          <w:rFonts w:ascii="Arial" w:hAnsi="Arial" w:cs="Arial"/>
          <w:sz w:val="28"/>
          <w:szCs w:val="28"/>
          <w:lang w:val="sr-Cyrl-RS"/>
        </w:rPr>
        <w:t>(2005) и многи други)</w:t>
      </w:r>
      <w:r w:rsidR="009112D6">
        <w:rPr>
          <w:rFonts w:ascii="Arial" w:hAnsi="Arial" w:cs="Arial"/>
          <w:sz w:val="28"/>
          <w:szCs w:val="28"/>
          <w:lang w:val="sr-Cyrl-RS"/>
        </w:rPr>
        <w:t>, у сликарству</w:t>
      </w:r>
      <w:r w:rsidR="00DD6D40">
        <w:rPr>
          <w:rFonts w:ascii="Arial" w:hAnsi="Arial" w:cs="Arial"/>
          <w:sz w:val="28"/>
          <w:szCs w:val="28"/>
          <w:lang w:val="sr-Cyrl-RS"/>
        </w:rPr>
        <w:t>( ''Слобода предводи народ'' Ежен Делакроа, слика на почетку ове стране)</w:t>
      </w:r>
      <w:r w:rsidR="009112D6">
        <w:rPr>
          <w:rFonts w:ascii="Arial" w:hAnsi="Arial" w:cs="Arial"/>
          <w:sz w:val="28"/>
          <w:szCs w:val="28"/>
          <w:lang w:val="sr-Cyrl-RS"/>
        </w:rPr>
        <w:t xml:space="preserve">, вајарству. </w:t>
      </w:r>
    </w:p>
    <w:p w:rsidR="00717CD0" w:rsidRPr="00015CEA" w:rsidRDefault="00717CD0" w:rsidP="00327EEA">
      <w:pPr>
        <w:rPr>
          <w:rFonts w:ascii="Arial" w:hAnsi="Arial" w:cs="Arial"/>
          <w:sz w:val="28"/>
          <w:szCs w:val="28"/>
          <w:lang w:val="sr-Cyrl-RS"/>
        </w:rPr>
      </w:pPr>
      <w:bookmarkStart w:id="0" w:name="_GoBack"/>
      <w:bookmarkEnd w:id="0"/>
    </w:p>
    <w:sectPr w:rsidR="00717CD0" w:rsidRPr="00015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ED"/>
    <w:rsid w:val="00015CEA"/>
    <w:rsid w:val="00327EEA"/>
    <w:rsid w:val="003C2A1F"/>
    <w:rsid w:val="0049090D"/>
    <w:rsid w:val="004A6B55"/>
    <w:rsid w:val="005924ED"/>
    <w:rsid w:val="006E029D"/>
    <w:rsid w:val="00717CD0"/>
    <w:rsid w:val="009112D6"/>
    <w:rsid w:val="00C4416B"/>
    <w:rsid w:val="00DD6D40"/>
    <w:rsid w:val="00E7534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16B"/>
    <w:rPr>
      <w:color w:val="0000FF" w:themeColor="hyperlink"/>
      <w:u w:val="single"/>
    </w:rPr>
  </w:style>
  <w:style w:type="paragraph" w:styleId="BalloonText">
    <w:name w:val="Balloon Text"/>
    <w:basedOn w:val="Normal"/>
    <w:link w:val="BalloonTextChar"/>
    <w:uiPriority w:val="99"/>
    <w:semiHidden/>
    <w:unhideWhenUsed/>
    <w:rsid w:val="0091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16B"/>
    <w:rPr>
      <w:color w:val="0000FF" w:themeColor="hyperlink"/>
      <w:u w:val="single"/>
    </w:rPr>
  </w:style>
  <w:style w:type="paragraph" w:styleId="BalloonText">
    <w:name w:val="Balloon Text"/>
    <w:basedOn w:val="Normal"/>
    <w:link w:val="BalloonTextChar"/>
    <w:uiPriority w:val="99"/>
    <w:semiHidden/>
    <w:unhideWhenUsed/>
    <w:rsid w:val="0091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hwKz71QKQc8" TargetMode="External"/><Relationship Id="rId5" Type="http://schemas.openxmlformats.org/officeDocument/2006/relationships/webSettings" Target="webSettings.xml"/><Relationship Id="rId10" Type="http://schemas.openxmlformats.org/officeDocument/2006/relationships/hyperlink" Target="https://www.youtube.com/watch?v=50t-8B0v9CI"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F717-9F28-431F-ACA4-1E6FF7C4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2020-10-07T14:22:00Z</dcterms:created>
  <dcterms:modified xsi:type="dcterms:W3CDTF">2020-10-07T16:22:00Z</dcterms:modified>
</cp:coreProperties>
</file>